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CF157" w14:textId="77777777" w:rsidR="009D3CC3" w:rsidRDefault="009D3CC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بشرویه امّ‌القری</w:t>
      </w:r>
    </w:p>
    <w:p w14:paraId="3AF37457" w14:textId="5DA4D33F" w:rsidR="009D3CC3" w:rsidRDefault="009D3CC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عبدالبهآء علیه بهآء اللّه الأبهی</w:t>
      </w:r>
    </w:p>
    <w:p w14:paraId="28C3105D" w14:textId="77777777" w:rsidR="009D3CC3" w:rsidRDefault="009D3CC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E5782B2" w14:textId="77777777" w:rsidR="009D3CC3" w:rsidRDefault="009D3CC3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5E3DC85E" w14:textId="77777777" w:rsidR="009D3CC3" w:rsidRDefault="009D3CC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33CB8F6" w14:textId="77777777" w:rsidR="009D3CC3" w:rsidRDefault="009D3CC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ثابت بر پیمان نامهٴ مفصّل بکمال دقّت ملاحظه گردید ولی از عدم مجال مجبور بر اختصار در جوابم البتّه معذور میدارید نامه بشارت ثبوت و استقامت احبّای الهی بر امر نبأ عظیم داشت از این خبر کمال فرح روحانی و سرور وجدانی حاصل گردید که الحمد للّه یاران بشرویه ثابت و نابتند و دوستان امّ‌قری مستقیم بر محبّت جمال ابهی و مظهر تحسین ملأ اعلی جناب میرزا علیمحمّد الحمد للّه بصحّت ابدی فائز و عافیت سرمدی نائل لهذا عوارض جسمانیرا اهمّیّتی نه باید در مقام تسلیم باشند و هو الرّحمن الرّحیم دو صبیّهٴ محترمهٴ مرحوم حاجی محمّد علی جمالیّه خانم و طوبی خانم را از قبل من بکمال مهربانی تحیّت محترمانه برسان خدماتشان در آستان مقدّس مقبول و تأیید و توفیق مشمول جناب ملّا غلامحسین زائر را بجان و دل عبدالبهآء مشتاق ایشان از نفوسی هستند که میفرماید لا</w:t>
      </w:r>
      <w:r>
        <w:rPr>
          <w:rFonts w:ascii="Times Ext Roman" w:hAnsi="Times Ext Roman" w:cs="Naskh MT for Bosch School"/>
          <w:sz w:val="23"/>
          <w:szCs w:val="23"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تأخذهم فی اللّه لومة لائم بلکه شماتت را در سبیل سلطان احدیّت رعایت دانند و ملامت را سلامت شمرند گمگشتهٴ کوی یارند و سرگشتهٴ آنزلف مشکبار امة‌اللّه والدهٴ آقا اسداللّه و آقا اسداللّه و آقا غلامحسین و امة‌اللّه فاطمه سلطان طاهره خانم آقا را از قبل من تحیّت ابدع ابهی ابلاغ دارید چون فرصت نیست و مجال تحریر یکحرف نه لهذا بفرداً فرداً نامه نوشتن مستحیل و محال ولی همین که در نامهٴ شما ذکر آنانرا مینمایم باید راضی و ممنون و خوشنود باشند</w:t>
      </w:r>
    </w:p>
    <w:p w14:paraId="7C66AB69" w14:textId="770AF732" w:rsidR="009D3CC3" w:rsidRDefault="009D3CC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  <w:t>در خصوص آنجناب ببعضی سفارش مرقوم گردید آنچه جناب شاه خلیل‌اللّه در سنهٴ گذشته معاونت نموده‌اند در درگاه کبریا مقبول آنچه از برای مشرق</w:t>
      </w:r>
      <w:r>
        <w:rPr>
          <w:rFonts w:ascii="Times Ext Roman" w:hAnsi="Times Ext Roman" w:cs="Naskh MT for Bosch School"/>
          <w:sz w:val="23"/>
          <w:szCs w:val="23"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‌الأذکار ارسال نموده بودید رسید و هر نفسی که بجهت تعمیر مشرق</w:t>
      </w:r>
      <w:r>
        <w:rPr>
          <w:rFonts w:ascii="Times Ext Roman" w:hAnsi="Times Ext Roman" w:cs="Naskh MT for Bosch School"/>
          <w:sz w:val="23"/>
          <w:szCs w:val="23"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‌الأذکار بشرویه همّتی فرموده سبب شمول الطاف بی‌پایان و حصول برکت و سعادت دو جهان گردد و علیک البهآء الأبهی ع ع</w:t>
      </w:r>
    </w:p>
    <w:p w14:paraId="09CACBC4" w14:textId="77777777" w:rsidR="009D3CC3" w:rsidRDefault="009D3CC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3F7D1FB" w14:textId="1749001D" w:rsidR="009D3CC3" w:rsidRDefault="009D3CC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44AFB09" w14:textId="77777777" w:rsidR="00CD2E08" w:rsidRDefault="00CD2E08" w:rsidP="00CD2E0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E1CE0F2" w14:textId="77777777" w:rsidR="00CD2E08" w:rsidRDefault="00CD2E08" w:rsidP="00CD2E0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6DD1269" w14:textId="77777777" w:rsidR="00CD2E08" w:rsidRDefault="00CD2E08" w:rsidP="00CD2E0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22C23DF" w14:textId="77777777" w:rsidR="00CD2E08" w:rsidRDefault="00CD2E08" w:rsidP="00CD2E0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901B99B" w14:textId="77777777" w:rsidR="00CD2E08" w:rsidRDefault="00CD2E08" w:rsidP="00CD2E08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023A55BD" w14:textId="77777777" w:rsidR="00CD2E08" w:rsidRDefault="00CD2E08" w:rsidP="00CD2E08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12F7F2C1" w14:textId="77777777" w:rsidR="00CD2E08" w:rsidRDefault="00CD2E08" w:rsidP="00CD2E08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۱۴</w:t>
      </w:r>
      <w:r>
        <w:rPr>
          <w:rFonts w:cs="Arial"/>
          <w:sz w:val="18"/>
          <w:szCs w:val="18"/>
          <w:rtl/>
          <w:lang w:val="en-CA"/>
        </w:rPr>
        <w:t xml:space="preserve"> ژوئیه ۲۰۲۴، ساعت </w:t>
      </w:r>
      <w:r>
        <w:rPr>
          <w:rFonts w:cs="Arial" w:hint="cs"/>
          <w:sz w:val="18"/>
          <w:szCs w:val="18"/>
          <w:rtl/>
          <w:lang w:val="en-CA"/>
        </w:rPr>
        <w:t>۱۱</w:t>
      </w:r>
      <w:r>
        <w:rPr>
          <w:rFonts w:cs="Arial"/>
          <w:sz w:val="18"/>
          <w:szCs w:val="18"/>
          <w:rtl/>
          <w:lang w:val="en-CA"/>
        </w:rPr>
        <w:t xml:space="preserve">:۰۰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7DD82B4A" w14:textId="77777777" w:rsidR="00CD2E08" w:rsidRPr="00CD2E08" w:rsidRDefault="00CD2E08" w:rsidP="00CD2E08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CD2E08" w:rsidRPr="00CD2E0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6FEE2" w14:textId="77777777" w:rsidR="00045085" w:rsidRDefault="00045085" w:rsidP="00045085">
      <w:r>
        <w:separator/>
      </w:r>
    </w:p>
  </w:endnote>
  <w:endnote w:type="continuationSeparator" w:id="0">
    <w:p w14:paraId="75DE2C59" w14:textId="77777777" w:rsidR="00045085" w:rsidRDefault="00045085" w:rsidP="0004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Times New Roman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66E0C" w14:textId="77777777" w:rsidR="00045085" w:rsidRDefault="00045085" w:rsidP="00045085">
      <w:r>
        <w:separator/>
      </w:r>
    </w:p>
  </w:footnote>
  <w:footnote w:type="continuationSeparator" w:id="0">
    <w:p w14:paraId="5DF4E3B6" w14:textId="77777777" w:rsidR="00045085" w:rsidRDefault="00045085" w:rsidP="00045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ED"/>
    <w:rsid w:val="00045085"/>
    <w:rsid w:val="00183C2E"/>
    <w:rsid w:val="00281B62"/>
    <w:rsid w:val="003672A4"/>
    <w:rsid w:val="004D07ED"/>
    <w:rsid w:val="009D3CC3"/>
    <w:rsid w:val="00B30BD4"/>
    <w:rsid w:val="00CD2E08"/>
    <w:rsid w:val="00EB761C"/>
    <w:rsid w:val="00FA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D6F84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672A4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50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08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5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085"/>
    <w:rPr>
      <w:sz w:val="24"/>
      <w:szCs w:val="24"/>
    </w:rPr>
  </w:style>
  <w:style w:type="character" w:styleId="Hyperlink">
    <w:name w:val="Hyperlink"/>
    <w:semiHidden/>
    <w:unhideWhenUsed/>
    <w:rsid w:val="00CD2E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2024-06-18T11:11:00Z</dcterms:created>
  <dcterms:modified xsi:type="dcterms:W3CDTF">2024-07-16T09:30:00Z</dcterms:modified>
</cp:coreProperties>
</file>