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13B7" w14:textId="77777777" w:rsidR="00DF7CF1" w:rsidRDefault="004E2CF6" w:rsidP="0094105B">
      <w:pPr>
        <w:pStyle w:val="BWCNormal"/>
        <w:jc w:val="both"/>
        <w:rPr>
          <w:rtl/>
          <w:lang w:bidi="prs-AF"/>
        </w:rPr>
      </w:pPr>
      <w:r>
        <w:rPr>
          <w:rFonts w:hint="cs"/>
          <w:rtl/>
          <w:lang w:bidi="ar-SA"/>
        </w:rPr>
        <w:t>ذکر</w:t>
      </w:r>
      <w:r w:rsidR="00DF7CF1">
        <w:rPr>
          <w:rFonts w:hint="cs"/>
          <w:rtl/>
          <w:lang w:bidi="ar-SA"/>
        </w:rPr>
        <w:t xml:space="preserve"> غلامرضا خان طوبی له انّه عمل فی سبیل الله ما نطق به الملأ ال</w:t>
      </w:r>
      <w:r w:rsidR="00FC23CB">
        <w:rPr>
          <w:rFonts w:hint="cs"/>
          <w:rtl/>
          <w:lang w:bidi="ar-SA"/>
        </w:rPr>
        <w:t>ا</w:t>
      </w:r>
      <w:r w:rsidR="00DF7CF1">
        <w:rPr>
          <w:rFonts w:hint="cs"/>
          <w:rtl/>
          <w:lang w:bidi="ar-SA"/>
        </w:rPr>
        <w:t>علی یا غلام</w:t>
      </w:r>
      <w:r w:rsidR="008F69FD">
        <w:rPr>
          <w:rFonts w:hint="cs"/>
          <w:rtl/>
          <w:lang w:bidi="ar-SA"/>
        </w:rPr>
        <w:t>‌</w:t>
      </w:r>
      <w:r w:rsidR="00DF7CF1">
        <w:rPr>
          <w:rFonts w:hint="cs"/>
          <w:rtl/>
          <w:lang w:bidi="ar-SA"/>
        </w:rPr>
        <w:t>رضا علیک بهآء ال</w:t>
      </w:r>
      <w:r w:rsidR="00FC23CB">
        <w:rPr>
          <w:rFonts w:hint="cs"/>
          <w:rtl/>
          <w:lang w:bidi="ar-SA"/>
        </w:rPr>
        <w:t>ا</w:t>
      </w:r>
      <w:r w:rsidR="00DF7CF1">
        <w:rPr>
          <w:rFonts w:hint="cs"/>
          <w:rtl/>
          <w:lang w:bidi="ar-SA"/>
        </w:rPr>
        <w:t>شیآء و بهآء من فی ال</w:t>
      </w:r>
      <w:r w:rsidR="00FC23CB">
        <w:rPr>
          <w:rFonts w:hint="cs"/>
          <w:rtl/>
          <w:lang w:bidi="ar-SA"/>
        </w:rPr>
        <w:t>ا</w:t>
      </w:r>
      <w:r w:rsidR="00DF7CF1">
        <w:rPr>
          <w:rFonts w:hint="cs"/>
          <w:rtl/>
          <w:lang w:bidi="ar-SA"/>
        </w:rPr>
        <w:t xml:space="preserve">رض </w:t>
      </w:r>
      <w:r w:rsidR="00FC23CB">
        <w:rPr>
          <w:rFonts w:hint="cs"/>
          <w:rtl/>
          <w:lang w:bidi="ar-SA"/>
        </w:rPr>
        <w:t>و السّمآء و بهآء من فی ملکوت الا</w:t>
      </w:r>
      <w:r w:rsidR="00DF7CF1">
        <w:rPr>
          <w:rFonts w:hint="cs"/>
          <w:rtl/>
          <w:lang w:bidi="ar-SA"/>
        </w:rPr>
        <w:t>مر و الخلق</w:t>
      </w:r>
    </w:p>
    <w:p w14:paraId="07FB379D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1C939634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4F51EC1E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5A22C7AF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32F1DC4E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4BCB5983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53A390F5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36F0F19F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3B284FAC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59AC6AE4" w14:textId="77777777" w:rsidR="00C56A56" w:rsidRDefault="00C56A56" w:rsidP="0094105B">
      <w:pPr>
        <w:pStyle w:val="BWCNormal"/>
        <w:jc w:val="both"/>
        <w:rPr>
          <w:rtl/>
          <w:lang w:bidi="prs-AF"/>
        </w:rPr>
      </w:pPr>
    </w:p>
    <w:p w14:paraId="6038E3C6" w14:textId="77777777" w:rsidR="00C56A56" w:rsidRDefault="00C56A56" w:rsidP="00C56A5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prs-AF"/>
        </w:rPr>
      </w:pPr>
    </w:p>
    <w:p w14:paraId="01870816" w14:textId="77777777" w:rsidR="00C56A56" w:rsidRDefault="00C56A56" w:rsidP="00C56A56">
      <w:pPr>
        <w:bidi/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ar-SA"/>
        </w:rPr>
      </w:pPr>
      <w:r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این سند از </w:t>
      </w:r>
      <w:hyperlink r:id="rId7" w:history="1">
        <w:r>
          <w:rPr>
            <w:rStyle w:val="Hyperlink"/>
            <w:rFonts w:ascii="Times New Roman" w:hAnsi="Times New Roman" w:cs="Arial"/>
            <w:color w:val="0000FF"/>
            <w:kern w:val="0"/>
            <w:sz w:val="18"/>
            <w:szCs w:val="18"/>
            <w:rtl/>
            <w:lang w:val="en-US" w:bidi="ar-SA"/>
          </w:rPr>
          <w:t>کتابخانهٔ مراجع بهائی</w:t>
        </w:r>
      </w:hyperlink>
      <w:r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 xml:space="preserve"> دانلود شده است. شما مجاز</w:t>
      </w:r>
      <w:r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r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هستید از متن آن با توجّه به مقرّرات مندرج در سایت</w:t>
      </w:r>
      <w:r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hyperlink r:id="rId8" w:history="1">
        <w:r>
          <w:rPr>
            <w:rStyle w:val="Hyperlink"/>
            <w:rFonts w:ascii="Times New Roman" w:hAnsi="Times New Roman" w:cs="Arial"/>
            <w:color w:val="0000FF"/>
            <w:kern w:val="0"/>
            <w:sz w:val="18"/>
            <w:szCs w:val="18"/>
            <w:lang w:val="en-US" w:bidi="ar-SA"/>
          </w:rPr>
          <w:t>www.bahai.org/fa/legal</w:t>
        </w:r>
      </w:hyperlink>
      <w:r>
        <w:rPr>
          <w:rFonts w:ascii="Times New Roman" w:hAnsi="Times New Roman" w:cs="Arial"/>
          <w:kern w:val="0"/>
          <w:sz w:val="18"/>
          <w:szCs w:val="18"/>
          <w:lang w:val="en-US" w:bidi="ar-SA"/>
        </w:rPr>
        <w:t xml:space="preserve"> </w:t>
      </w:r>
      <w:r>
        <w:rPr>
          <w:rFonts w:ascii="Times New Roman" w:hAnsi="Times New Roman" w:cs="Arial"/>
          <w:kern w:val="0"/>
          <w:sz w:val="18"/>
          <w:szCs w:val="18"/>
          <w:rtl/>
          <w:lang w:val="en-US" w:bidi="ar-SA"/>
        </w:rPr>
        <w:t>استفاده نمائید.</w:t>
      </w:r>
    </w:p>
    <w:p w14:paraId="344DEFB6" w14:textId="77777777" w:rsidR="00C56A56" w:rsidRDefault="00C56A56" w:rsidP="00C56A56">
      <w:pPr>
        <w:bidi/>
        <w:spacing w:line="360" w:lineRule="auto"/>
        <w:rPr>
          <w:rFonts w:ascii="Times New Roman" w:hAnsi="Times New Roman" w:cs="Arial"/>
          <w:kern w:val="0"/>
          <w:sz w:val="18"/>
          <w:szCs w:val="18"/>
          <w:lang w:val="en-CA" w:bidi="prs-AF"/>
        </w:rPr>
      </w:pPr>
      <w:r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آخرین ویراستاری: </w:t>
      </w:r>
      <w:r>
        <w:rPr>
          <w:rFonts w:ascii="Times New Roman" w:hAnsi="Times New Roman" w:cs="Arial"/>
          <w:kern w:val="0"/>
          <w:sz w:val="18"/>
          <w:szCs w:val="18"/>
          <w:rtl/>
          <w:lang w:val="en-CA"/>
        </w:rPr>
        <w:t xml:space="preserve">۱۴ </w:t>
      </w:r>
      <w:r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مارس </w:t>
      </w:r>
      <w:r>
        <w:rPr>
          <w:rFonts w:ascii="Times New Roman" w:hAnsi="Times New Roman" w:cs="Arial"/>
          <w:kern w:val="0"/>
          <w:sz w:val="18"/>
          <w:szCs w:val="18"/>
          <w:rtl/>
          <w:lang w:val="en-CA"/>
        </w:rPr>
        <w:t>۲۰۲۵</w:t>
      </w:r>
      <w:r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، ساعت </w:t>
      </w:r>
      <w:r>
        <w:rPr>
          <w:rFonts w:ascii="Times New Roman" w:hAnsi="Times New Roman" w:cs="Arial"/>
          <w:kern w:val="0"/>
          <w:sz w:val="18"/>
          <w:szCs w:val="18"/>
          <w:rtl/>
          <w:lang w:val="en-CA"/>
        </w:rPr>
        <w:t>۱:۰۰</w:t>
      </w:r>
      <w:r>
        <w:rPr>
          <w:rFonts w:ascii="Times New Roman" w:hAnsi="Times New Roman" w:cs="Arial"/>
          <w:kern w:val="0"/>
          <w:sz w:val="18"/>
          <w:szCs w:val="18"/>
          <w:rtl/>
          <w:lang w:val="en-CA" w:bidi="ar-SA"/>
        </w:rPr>
        <w:t xml:space="preserve"> بعد از ظهر</w:t>
      </w:r>
    </w:p>
    <w:p w14:paraId="4284B0FA" w14:textId="77777777" w:rsidR="00C56A56" w:rsidRPr="00C56A56" w:rsidRDefault="00C56A56" w:rsidP="0094105B">
      <w:pPr>
        <w:pStyle w:val="BWCNormal"/>
        <w:jc w:val="both"/>
        <w:rPr>
          <w:rFonts w:hint="cs"/>
          <w:rtl/>
          <w:lang w:val="en-CA" w:bidi="prs-AF"/>
        </w:rPr>
      </w:pPr>
    </w:p>
    <w:p w14:paraId="284F23CE" w14:textId="77777777" w:rsidR="00985F22" w:rsidRPr="00985F22" w:rsidRDefault="00985F22">
      <w:pPr>
        <w:pStyle w:val="BWCAddress"/>
        <w:tabs>
          <w:tab w:val="clear" w:pos="360"/>
        </w:tabs>
        <w:rPr>
          <w:rFonts w:cs="Times Ext Roman"/>
          <w:lang w:val="en-US" w:bidi="ar-SA"/>
        </w:rPr>
      </w:pPr>
    </w:p>
    <w:sectPr w:rsidR="00985F22" w:rsidRPr="00985F22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8620B" w14:textId="77777777" w:rsidR="00E77A46" w:rsidRDefault="00E77A46">
      <w:r>
        <w:separator/>
      </w:r>
    </w:p>
  </w:endnote>
  <w:endnote w:type="continuationSeparator" w:id="0">
    <w:p w14:paraId="404BFA7C" w14:textId="77777777" w:rsidR="00E77A46" w:rsidRDefault="00E7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42425" w14:textId="77777777" w:rsidR="00E77A46" w:rsidRDefault="00E77A46">
      <w:r>
        <w:separator/>
      </w:r>
    </w:p>
  </w:footnote>
  <w:footnote w:type="continuationSeparator" w:id="0">
    <w:p w14:paraId="1DAF3486" w14:textId="77777777" w:rsidR="00E77A46" w:rsidRDefault="00E77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7480308">
    <w:abstractNumId w:val="13"/>
  </w:num>
  <w:num w:numId="2" w16cid:durableId="1585455032">
    <w:abstractNumId w:val="6"/>
  </w:num>
  <w:num w:numId="3" w16cid:durableId="2145391889">
    <w:abstractNumId w:val="7"/>
  </w:num>
  <w:num w:numId="4" w16cid:durableId="1557667752">
    <w:abstractNumId w:val="4"/>
  </w:num>
  <w:num w:numId="5" w16cid:durableId="954216971">
    <w:abstractNumId w:val="14"/>
  </w:num>
  <w:num w:numId="6" w16cid:durableId="2096700972">
    <w:abstractNumId w:val="0"/>
  </w:num>
  <w:num w:numId="7" w16cid:durableId="922488670">
    <w:abstractNumId w:val="1"/>
  </w:num>
  <w:num w:numId="8" w16cid:durableId="969166910">
    <w:abstractNumId w:val="8"/>
  </w:num>
  <w:num w:numId="9" w16cid:durableId="248855531">
    <w:abstractNumId w:val="3"/>
  </w:num>
  <w:num w:numId="10" w16cid:durableId="2005232859">
    <w:abstractNumId w:val="11"/>
  </w:num>
  <w:num w:numId="11" w16cid:durableId="1795906505">
    <w:abstractNumId w:val="9"/>
  </w:num>
  <w:num w:numId="12" w16cid:durableId="1819951331">
    <w:abstractNumId w:val="9"/>
  </w:num>
  <w:num w:numId="13" w16cid:durableId="2042238648">
    <w:abstractNumId w:val="11"/>
  </w:num>
  <w:num w:numId="14" w16cid:durableId="1331828419">
    <w:abstractNumId w:val="12"/>
  </w:num>
  <w:num w:numId="15" w16cid:durableId="1898779093">
    <w:abstractNumId w:val="10"/>
  </w:num>
  <w:num w:numId="16" w16cid:durableId="1449855752">
    <w:abstractNumId w:val="10"/>
  </w:num>
  <w:num w:numId="17" w16cid:durableId="1627813437">
    <w:abstractNumId w:val="2"/>
  </w:num>
  <w:num w:numId="18" w16cid:durableId="1715999985">
    <w:abstractNumId w:val="5"/>
  </w:num>
  <w:num w:numId="19" w16cid:durableId="346518163">
    <w:abstractNumId w:val="2"/>
  </w:num>
  <w:num w:numId="20" w16cid:durableId="985234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F1"/>
    <w:rsid w:val="000D3A37"/>
    <w:rsid w:val="000F0337"/>
    <w:rsid w:val="001438D2"/>
    <w:rsid w:val="00345C82"/>
    <w:rsid w:val="00365530"/>
    <w:rsid w:val="003711A9"/>
    <w:rsid w:val="003C5A29"/>
    <w:rsid w:val="004E2CF6"/>
    <w:rsid w:val="0052433C"/>
    <w:rsid w:val="0083545E"/>
    <w:rsid w:val="008F69FD"/>
    <w:rsid w:val="0094105B"/>
    <w:rsid w:val="00985F22"/>
    <w:rsid w:val="00C56A56"/>
    <w:rsid w:val="00DA7BCE"/>
    <w:rsid w:val="00DF7CF1"/>
    <w:rsid w:val="00E77A46"/>
    <w:rsid w:val="00F2086C"/>
    <w:rsid w:val="00FC23CB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66AD9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83545E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basedOn w:val="DefaultParagraphFont"/>
    <w:rsid w:val="00C56A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2025-03-13T15:52:00Z</dcterms:created>
  <dcterms:modified xsi:type="dcterms:W3CDTF">2025-03-13T15:52:00Z</dcterms:modified>
</cp:coreProperties>
</file>